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CF0C7" w14:textId="77777777" w:rsidR="001422D5" w:rsidRPr="00DE459F" w:rsidRDefault="001422D5" w:rsidP="001422D5">
      <w:pPr>
        <w:pStyle w:val="OmniPage1"/>
        <w:ind w:left="0" w:right="0"/>
        <w:rPr>
          <w:rFonts w:asciiTheme="minorHAnsi" w:hAnsiTheme="minorHAnsi" w:cstheme="minorHAnsi"/>
          <w:b/>
          <w:i/>
          <w:iCs/>
          <w:noProof w:val="0"/>
        </w:rPr>
      </w:pPr>
      <w:r w:rsidRPr="00DE459F">
        <w:rPr>
          <w:rFonts w:asciiTheme="minorHAnsi" w:hAnsiTheme="minorHAnsi" w:cstheme="minorHAnsi"/>
          <w:b/>
          <w:i/>
          <w:iCs/>
          <w:noProof w:val="0"/>
        </w:rPr>
        <w:t>Reproducible Student Handout</w:t>
      </w:r>
    </w:p>
    <w:p w14:paraId="6B3E0005" w14:textId="77777777" w:rsidR="001422D5" w:rsidRPr="00DE459F" w:rsidRDefault="001422D5" w:rsidP="001422D5">
      <w:pPr>
        <w:pStyle w:val="OmniPage1"/>
        <w:ind w:left="0" w:right="0"/>
        <w:jc w:val="center"/>
        <w:rPr>
          <w:rFonts w:asciiTheme="minorHAnsi" w:hAnsiTheme="minorHAnsi" w:cstheme="minorHAnsi"/>
          <w:b/>
          <w:noProof w:val="0"/>
          <w:sz w:val="32"/>
        </w:rPr>
      </w:pPr>
      <w:r w:rsidRPr="00DE459F">
        <w:rPr>
          <w:rFonts w:asciiTheme="minorHAnsi" w:hAnsiTheme="minorHAnsi" w:cstheme="minorHAnsi"/>
          <w:b/>
          <w:noProof w:val="0"/>
          <w:sz w:val="32"/>
        </w:rPr>
        <w:t>Choosing a Successful General Reflection Sheet</w:t>
      </w:r>
    </w:p>
    <w:p w14:paraId="4493B814" w14:textId="77777777" w:rsidR="001422D5" w:rsidRPr="00DE459F" w:rsidRDefault="001422D5" w:rsidP="001422D5">
      <w:pPr>
        <w:rPr>
          <w:rFonts w:asciiTheme="minorHAnsi" w:hAnsiTheme="minorHAnsi" w:cstheme="minorHAnsi"/>
          <w:b/>
        </w:rPr>
      </w:pPr>
    </w:p>
    <w:p w14:paraId="72099F45" w14:textId="77777777" w:rsidR="001422D5" w:rsidRPr="00DE459F" w:rsidRDefault="001422D5" w:rsidP="001422D5">
      <w:pPr>
        <w:rPr>
          <w:rFonts w:asciiTheme="minorHAnsi" w:hAnsiTheme="minorHAnsi" w:cstheme="minorHAnsi"/>
          <w:b/>
        </w:rPr>
      </w:pPr>
      <w:r w:rsidRPr="00DE459F">
        <w:rPr>
          <w:rFonts w:asciiTheme="minorHAnsi" w:hAnsiTheme="minorHAnsi" w:cstheme="minorHAnsi"/>
          <w:b/>
        </w:rPr>
        <w:t>After hearing what happened to the candidates in real life, what have you learned from participating in this activity? After discussing this in your cooperative group, generate at least three new insights that has helped you learn more about people:</w:t>
      </w:r>
    </w:p>
    <w:p w14:paraId="76300942" w14:textId="77777777" w:rsidR="001422D5" w:rsidRPr="00DE459F" w:rsidRDefault="001422D5" w:rsidP="001422D5">
      <w:pPr>
        <w:rPr>
          <w:rFonts w:asciiTheme="minorHAnsi" w:hAnsiTheme="minorHAnsi" w:cstheme="minorHAnsi"/>
        </w:rPr>
      </w:pPr>
    </w:p>
    <w:p w14:paraId="2BE01819"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4F0938F2" w14:textId="77777777" w:rsidR="001422D5" w:rsidRPr="00DE459F" w:rsidRDefault="001422D5" w:rsidP="001422D5">
      <w:pPr>
        <w:rPr>
          <w:rFonts w:asciiTheme="minorHAnsi" w:hAnsiTheme="minorHAnsi" w:cstheme="minorHAnsi"/>
        </w:rPr>
      </w:pPr>
    </w:p>
    <w:p w14:paraId="2FDA68CB"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68F2F528" w14:textId="77777777" w:rsidR="001422D5" w:rsidRPr="00DE459F" w:rsidRDefault="001422D5" w:rsidP="001422D5">
      <w:pPr>
        <w:rPr>
          <w:rFonts w:asciiTheme="minorHAnsi" w:hAnsiTheme="minorHAnsi" w:cstheme="minorHAnsi"/>
        </w:rPr>
      </w:pPr>
    </w:p>
    <w:p w14:paraId="4BB3EF53"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50F11D4A" w14:textId="77777777" w:rsidR="001422D5" w:rsidRPr="00DE459F" w:rsidRDefault="001422D5" w:rsidP="001422D5">
      <w:pPr>
        <w:rPr>
          <w:rFonts w:asciiTheme="minorHAnsi" w:hAnsiTheme="minorHAnsi" w:cstheme="minorHAnsi"/>
        </w:rPr>
      </w:pPr>
    </w:p>
    <w:p w14:paraId="4CFD8D6D"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36277DDE" w14:textId="77777777" w:rsidR="001422D5" w:rsidRPr="00DE459F" w:rsidRDefault="001422D5" w:rsidP="001422D5">
      <w:pPr>
        <w:rPr>
          <w:rFonts w:asciiTheme="minorHAnsi" w:hAnsiTheme="minorHAnsi" w:cstheme="minorHAnsi"/>
        </w:rPr>
      </w:pPr>
    </w:p>
    <w:p w14:paraId="24147D60"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411A898B" w14:textId="77777777" w:rsidR="001422D5" w:rsidRPr="00DE459F" w:rsidRDefault="001422D5" w:rsidP="001422D5">
      <w:pPr>
        <w:rPr>
          <w:rFonts w:asciiTheme="minorHAnsi" w:hAnsiTheme="minorHAnsi" w:cstheme="minorHAnsi"/>
        </w:rPr>
      </w:pPr>
    </w:p>
    <w:p w14:paraId="321B5FC8"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5F363DAB" w14:textId="77777777" w:rsidR="001422D5" w:rsidRPr="00DE459F" w:rsidRDefault="001422D5" w:rsidP="001422D5">
      <w:pPr>
        <w:rPr>
          <w:rFonts w:asciiTheme="minorHAnsi" w:hAnsiTheme="minorHAnsi" w:cstheme="minorHAnsi"/>
        </w:rPr>
      </w:pPr>
    </w:p>
    <w:p w14:paraId="3EE8A3EF"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7DE5E75B" w14:textId="77777777" w:rsidR="001422D5" w:rsidRPr="00DE459F" w:rsidRDefault="001422D5" w:rsidP="001422D5">
      <w:pPr>
        <w:rPr>
          <w:rFonts w:asciiTheme="minorHAnsi" w:hAnsiTheme="minorHAnsi" w:cstheme="minorHAnsi"/>
        </w:rPr>
      </w:pPr>
    </w:p>
    <w:p w14:paraId="77E97E99"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53AAAD31" w14:textId="77777777" w:rsidR="001422D5" w:rsidRPr="00DE459F" w:rsidRDefault="001422D5" w:rsidP="001422D5">
      <w:pPr>
        <w:rPr>
          <w:rFonts w:asciiTheme="minorHAnsi" w:hAnsiTheme="minorHAnsi" w:cstheme="minorHAnsi"/>
        </w:rPr>
      </w:pPr>
    </w:p>
    <w:p w14:paraId="55C30325"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355C942F" w14:textId="77777777" w:rsidR="001422D5" w:rsidRPr="00DE459F" w:rsidRDefault="001422D5" w:rsidP="001422D5">
      <w:pPr>
        <w:rPr>
          <w:rFonts w:asciiTheme="minorHAnsi" w:hAnsiTheme="minorHAnsi" w:cstheme="minorHAnsi"/>
        </w:rPr>
      </w:pPr>
    </w:p>
    <w:p w14:paraId="3BAD9E93"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0EA93C88" w14:textId="77777777" w:rsidR="001422D5" w:rsidRPr="00DE459F" w:rsidRDefault="001422D5" w:rsidP="001422D5">
      <w:pPr>
        <w:rPr>
          <w:rFonts w:asciiTheme="minorHAnsi" w:hAnsiTheme="minorHAnsi" w:cstheme="minorHAnsi"/>
        </w:rPr>
      </w:pPr>
    </w:p>
    <w:p w14:paraId="0D83D9B1"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16431C31" w14:textId="77777777" w:rsidR="001422D5" w:rsidRPr="00DE459F" w:rsidRDefault="001422D5" w:rsidP="001422D5">
      <w:pPr>
        <w:rPr>
          <w:rFonts w:asciiTheme="minorHAnsi" w:hAnsiTheme="minorHAnsi" w:cstheme="minorHAnsi"/>
        </w:rPr>
      </w:pPr>
    </w:p>
    <w:p w14:paraId="279D42D1"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57191C8C" w14:textId="77777777" w:rsidR="001422D5" w:rsidRPr="00DE459F" w:rsidRDefault="001422D5" w:rsidP="001422D5">
      <w:pPr>
        <w:rPr>
          <w:rFonts w:asciiTheme="minorHAnsi" w:hAnsiTheme="minorHAnsi" w:cstheme="minorHAnsi"/>
        </w:rPr>
      </w:pPr>
    </w:p>
    <w:p w14:paraId="796911C7"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4EDC0736" w14:textId="77777777" w:rsidR="001422D5" w:rsidRPr="00DE459F" w:rsidRDefault="001422D5" w:rsidP="001422D5">
      <w:pPr>
        <w:rPr>
          <w:rFonts w:asciiTheme="minorHAnsi" w:hAnsiTheme="minorHAnsi" w:cstheme="minorHAnsi"/>
        </w:rPr>
      </w:pPr>
    </w:p>
    <w:p w14:paraId="6A0D8FA3"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254C4512" w14:textId="77777777" w:rsidR="001422D5" w:rsidRPr="00DE459F" w:rsidRDefault="001422D5" w:rsidP="001422D5">
      <w:pPr>
        <w:rPr>
          <w:rFonts w:asciiTheme="minorHAnsi" w:hAnsiTheme="minorHAnsi" w:cstheme="minorHAnsi"/>
        </w:rPr>
      </w:pPr>
    </w:p>
    <w:p w14:paraId="7A0289BE"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4E6B45CB" w14:textId="77777777" w:rsidR="001422D5" w:rsidRPr="00DE459F" w:rsidRDefault="001422D5" w:rsidP="001422D5">
      <w:pPr>
        <w:rPr>
          <w:rFonts w:asciiTheme="minorHAnsi" w:hAnsiTheme="minorHAnsi" w:cstheme="minorHAnsi"/>
        </w:rPr>
      </w:pPr>
    </w:p>
    <w:p w14:paraId="04615BAF"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2607015F" w14:textId="77777777" w:rsidR="001422D5" w:rsidRPr="00DE459F" w:rsidRDefault="001422D5" w:rsidP="001422D5">
      <w:pPr>
        <w:rPr>
          <w:rFonts w:asciiTheme="minorHAnsi" w:hAnsiTheme="minorHAnsi" w:cstheme="minorHAnsi"/>
        </w:rPr>
      </w:pPr>
    </w:p>
    <w:p w14:paraId="75CC6736"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3DA06A52" w14:textId="77777777" w:rsidR="001422D5" w:rsidRPr="00DE459F" w:rsidRDefault="001422D5" w:rsidP="001422D5">
      <w:pPr>
        <w:rPr>
          <w:rFonts w:asciiTheme="minorHAnsi" w:hAnsiTheme="minorHAnsi" w:cstheme="minorHAnsi"/>
        </w:rPr>
      </w:pPr>
    </w:p>
    <w:p w14:paraId="4E1B8E40"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122D0B83" w14:textId="77777777" w:rsidR="001422D5" w:rsidRPr="00DE459F" w:rsidRDefault="001422D5" w:rsidP="001422D5">
      <w:pPr>
        <w:rPr>
          <w:rFonts w:asciiTheme="minorHAnsi" w:hAnsiTheme="minorHAnsi" w:cstheme="minorHAnsi"/>
        </w:rPr>
      </w:pPr>
    </w:p>
    <w:p w14:paraId="651F6765"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00CE807C" w14:textId="77777777" w:rsidR="001422D5" w:rsidRPr="00DE459F" w:rsidRDefault="001422D5" w:rsidP="001422D5">
      <w:pPr>
        <w:rPr>
          <w:rFonts w:asciiTheme="minorHAnsi" w:hAnsiTheme="minorHAnsi" w:cstheme="minorHAnsi"/>
        </w:rPr>
      </w:pPr>
    </w:p>
    <w:p w14:paraId="0D23D304"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3262FC40" w14:textId="77777777" w:rsidR="001422D5" w:rsidRPr="00DE459F" w:rsidRDefault="001422D5" w:rsidP="001422D5">
      <w:pPr>
        <w:rPr>
          <w:rFonts w:asciiTheme="minorHAnsi" w:hAnsiTheme="minorHAnsi" w:cstheme="minorHAnsi"/>
        </w:rPr>
      </w:pPr>
    </w:p>
    <w:p w14:paraId="1A73E048" w14:textId="77777777" w:rsidR="001422D5" w:rsidRPr="00DE459F" w:rsidRDefault="001422D5" w:rsidP="001422D5">
      <w:pPr>
        <w:rPr>
          <w:rFonts w:asciiTheme="minorHAnsi" w:hAnsiTheme="minorHAnsi" w:cstheme="minorHAnsi"/>
        </w:rPr>
      </w:pPr>
      <w:r w:rsidRPr="00DE459F">
        <w:rPr>
          <w:rFonts w:asciiTheme="minorHAnsi" w:hAnsiTheme="minorHAnsi" w:cstheme="minorHAnsi"/>
        </w:rPr>
        <w:t>_____________________________________________________________________________</w:t>
      </w:r>
    </w:p>
    <w:p w14:paraId="6A6FEEC0" w14:textId="77777777" w:rsidR="003449F1" w:rsidRDefault="003449F1"/>
    <w:sectPr w:rsidR="003449F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CF583" w14:textId="77777777" w:rsidR="001422D5" w:rsidRDefault="001422D5" w:rsidP="001422D5">
      <w:r>
        <w:separator/>
      </w:r>
    </w:p>
  </w:endnote>
  <w:endnote w:type="continuationSeparator" w:id="0">
    <w:p w14:paraId="28BE9298" w14:textId="77777777" w:rsidR="001422D5" w:rsidRDefault="001422D5" w:rsidP="0014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DF646" w14:textId="77777777" w:rsidR="001422D5" w:rsidRDefault="001422D5">
    <w:pPr>
      <w:pStyle w:val="Footer"/>
    </w:pPr>
    <w:r>
      <w:rPr>
        <w:noProof/>
      </w:rPr>
      <mc:AlternateContent>
        <mc:Choice Requires="wps">
          <w:drawing>
            <wp:anchor distT="0" distB="0" distL="0" distR="0" simplePos="0" relativeHeight="251659264" behindDoc="0" locked="0" layoutInCell="1" allowOverlap="1" wp14:anchorId="472DD982" wp14:editId="44FE20ED">
              <wp:simplePos x="635" y="635"/>
              <wp:positionH relativeFrom="leftMargin">
                <wp:align>left</wp:align>
              </wp:positionH>
              <wp:positionV relativeFrom="paragraph">
                <wp:posOffset>635</wp:posOffset>
              </wp:positionV>
              <wp:extent cx="443865" cy="443865"/>
              <wp:effectExtent l="0" t="0" r="15875" b="1270"/>
              <wp:wrapSquare wrapText="bothSides"/>
              <wp:docPr id="2" name="Text Box 2"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CC772E" w14:textId="77777777" w:rsidR="001422D5" w:rsidRPr="001422D5" w:rsidRDefault="001422D5">
                          <w:pPr>
                            <w:rPr>
                              <w:rFonts w:ascii="Rockwell" w:eastAsia="Rockwell" w:hAnsi="Rockwell" w:cs="Rockwell"/>
                              <w:color w:val="0078D7"/>
                              <w:sz w:val="18"/>
                              <w:szCs w:val="18"/>
                            </w:rPr>
                          </w:pPr>
                          <w:r w:rsidRPr="001422D5">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472DD982" id="_x0000_t202" coordsize="21600,21600" o:spt="202" path="m,l,21600r21600,l21600,xe">
              <v:stroke joinstyle="miter"/>
              <v:path gradientshapeok="t" o:connecttype="rect"/>
            </v:shapetype>
            <v:shape id="Text Box 2" o:spid="_x0000_s1026" type="#_x0000_t202" alt="Information Classification: Gener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" filled="f" stroked="f">
              <v:fill o:detectmouseclick="t"/>
              <v:textbox style="mso-fit-shape-to-text:t" inset="15pt,0,0,0">
                <w:txbxContent>
                  <w:p w14:paraId="6DCC772E" w14:textId="77777777" w:rsidR="001422D5" w:rsidRPr="001422D5" w:rsidRDefault="001422D5">
                    <w:pPr>
                      <w:rPr>
                        <w:rFonts w:ascii="Rockwell" w:eastAsia="Rockwell" w:hAnsi="Rockwell" w:cs="Rockwell"/>
                        <w:color w:val="0078D7"/>
                        <w:sz w:val="18"/>
                        <w:szCs w:val="18"/>
                      </w:rPr>
                    </w:pPr>
                    <w:r w:rsidRPr="001422D5">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83EA2" w14:textId="77777777" w:rsidR="001422D5" w:rsidRDefault="001422D5">
    <w:pPr>
      <w:pStyle w:val="Footer"/>
    </w:pPr>
    <w:r>
      <w:rPr>
        <w:noProof/>
      </w:rPr>
      <mc:AlternateContent>
        <mc:Choice Requires="wps">
          <w:drawing>
            <wp:anchor distT="0" distB="0" distL="0" distR="0" simplePos="0" relativeHeight="251660288" behindDoc="0" locked="0" layoutInCell="1" allowOverlap="1" wp14:anchorId="6441EFA0" wp14:editId="5092AA8F">
              <wp:simplePos x="635" y="635"/>
              <wp:positionH relativeFrom="leftMargin">
                <wp:align>left</wp:align>
              </wp:positionH>
              <wp:positionV relativeFrom="paragraph">
                <wp:posOffset>635</wp:posOffset>
              </wp:positionV>
              <wp:extent cx="443865" cy="443865"/>
              <wp:effectExtent l="0" t="0" r="15875" b="1270"/>
              <wp:wrapSquare wrapText="bothSides"/>
              <wp:docPr id="3" name="Text Box 3"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EE850D" w14:textId="77777777" w:rsidR="001422D5" w:rsidRPr="001422D5" w:rsidRDefault="001422D5">
                          <w:pPr>
                            <w:rPr>
                              <w:rFonts w:ascii="Rockwell" w:eastAsia="Rockwell" w:hAnsi="Rockwell" w:cs="Rockwell"/>
                              <w:color w:val="0078D7"/>
                              <w:sz w:val="18"/>
                              <w:szCs w:val="18"/>
                            </w:rPr>
                          </w:pPr>
                          <w:r w:rsidRPr="001422D5">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6441EFA0" id="_x0000_t202" coordsize="21600,21600" o:spt="202" path="m,l,21600r21600,l21600,xe">
              <v:stroke joinstyle="miter"/>
              <v:path gradientshapeok="t" o:connecttype="rect"/>
            </v:shapetype>
            <v:shape id="Text Box 3" o:spid="_x0000_s1027" type="#_x0000_t202" alt="Information Classification: General"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" filled="f" stroked="f">
              <v:fill o:detectmouseclick="t"/>
              <v:textbox style="mso-fit-shape-to-text:t" inset="15pt,0,0,0">
                <w:txbxContent>
                  <w:p w14:paraId="54EE850D" w14:textId="77777777" w:rsidR="001422D5" w:rsidRPr="001422D5" w:rsidRDefault="001422D5">
                    <w:pPr>
                      <w:rPr>
                        <w:rFonts w:ascii="Rockwell" w:eastAsia="Rockwell" w:hAnsi="Rockwell" w:cs="Rockwell"/>
                        <w:color w:val="0078D7"/>
                        <w:sz w:val="18"/>
                        <w:szCs w:val="18"/>
                      </w:rPr>
                    </w:pPr>
                    <w:r w:rsidRPr="001422D5">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08D26" w14:textId="77777777" w:rsidR="001422D5" w:rsidRDefault="001422D5">
    <w:pPr>
      <w:pStyle w:val="Footer"/>
    </w:pPr>
    <w:r>
      <w:rPr>
        <w:noProof/>
      </w:rPr>
      <mc:AlternateContent>
        <mc:Choice Requires="wps">
          <w:drawing>
            <wp:anchor distT="0" distB="0" distL="0" distR="0" simplePos="0" relativeHeight="251658240" behindDoc="0" locked="0" layoutInCell="1" allowOverlap="1" wp14:anchorId="25A61D32" wp14:editId="70BADA8E">
              <wp:simplePos x="635" y="635"/>
              <wp:positionH relativeFrom="leftMargin">
                <wp:align>left</wp:align>
              </wp:positionH>
              <wp:positionV relativeFrom="paragraph">
                <wp:posOffset>635</wp:posOffset>
              </wp:positionV>
              <wp:extent cx="443865" cy="443865"/>
              <wp:effectExtent l="0" t="0" r="15875" b="1270"/>
              <wp:wrapSquare wrapText="bothSides"/>
              <wp:docPr id="1" name="Text Box 1" descr="Information Classification: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5F8028" w14:textId="77777777" w:rsidR="001422D5" w:rsidRPr="001422D5" w:rsidRDefault="001422D5">
                          <w:pPr>
                            <w:rPr>
                              <w:rFonts w:ascii="Rockwell" w:eastAsia="Rockwell" w:hAnsi="Rockwell" w:cs="Rockwell"/>
                              <w:color w:val="0078D7"/>
                              <w:sz w:val="18"/>
                              <w:szCs w:val="18"/>
                            </w:rPr>
                          </w:pPr>
                          <w:r w:rsidRPr="001422D5">
                            <w:rPr>
                              <w:rFonts w:ascii="Rockwell" w:eastAsia="Rockwell" w:hAnsi="Rockwell" w:cs="Rockwell"/>
                              <w:color w:val="0078D7"/>
                              <w:sz w:val="18"/>
                              <w:szCs w:val="18"/>
                            </w:rPr>
                            <w:t>Information Classification: General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5A61D32" id="_x0000_t202" coordsize="21600,21600" o:spt="202" path="m,l,21600r21600,l21600,xe">
              <v:stroke joinstyle="miter"/>
              <v:path gradientshapeok="t" o:connecttype="rect"/>
            </v:shapetype>
            <v:shape id="Text Box 1" o:spid="_x0000_s1028" type="#_x0000_t202" alt="Information Classification: Gener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" filled="f" stroked="f">
              <v:fill o:detectmouseclick="t"/>
              <v:textbox style="mso-fit-shape-to-text:t" inset="15pt,0,0,0">
                <w:txbxContent>
                  <w:p w14:paraId="4B5F8028" w14:textId="77777777" w:rsidR="001422D5" w:rsidRPr="001422D5" w:rsidRDefault="001422D5">
                    <w:pPr>
                      <w:rPr>
                        <w:rFonts w:ascii="Rockwell" w:eastAsia="Rockwell" w:hAnsi="Rockwell" w:cs="Rockwell"/>
                        <w:color w:val="0078D7"/>
                        <w:sz w:val="18"/>
                        <w:szCs w:val="18"/>
                      </w:rPr>
                    </w:pPr>
                    <w:r w:rsidRPr="001422D5">
                      <w:rPr>
                        <w:rFonts w:ascii="Rockwell" w:eastAsia="Rockwell" w:hAnsi="Rockwell" w:cs="Rockwell"/>
                        <w:color w:val="0078D7"/>
                        <w:sz w:val="18"/>
                        <w:szCs w:val="18"/>
                      </w:rPr>
                      <w:t>Information Classification: General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F6EC6" w14:textId="77777777" w:rsidR="001422D5" w:rsidRDefault="001422D5" w:rsidP="001422D5">
      <w:r>
        <w:separator/>
      </w:r>
    </w:p>
  </w:footnote>
  <w:footnote w:type="continuationSeparator" w:id="0">
    <w:p w14:paraId="7342D79F" w14:textId="77777777" w:rsidR="001422D5" w:rsidRDefault="001422D5" w:rsidP="0014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6229D" w14:textId="77777777" w:rsidR="001422D5" w:rsidRDefault="00142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27DE5" w14:textId="77777777" w:rsidR="001422D5" w:rsidRDefault="00142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28B04" w14:textId="77777777" w:rsidR="001422D5" w:rsidRDefault="001422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2D5"/>
    <w:rsid w:val="001422D5"/>
    <w:rsid w:val="00344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F0A6"/>
  <w15:chartTrackingRefBased/>
  <w15:docId w15:val="{B09C7689-0B25-4BCB-841E-6D910BC9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2D5"/>
    <w:pPr>
      <w:spacing w:after="0" w:line="240" w:lineRule="auto"/>
    </w:pPr>
    <w:rPr>
      <w:rFonts w:ascii="Calibri" w:eastAsia="Times New Roman" w:hAnsi="Calibri"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22D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422D5"/>
  </w:style>
  <w:style w:type="paragraph" w:styleId="Footer">
    <w:name w:val="footer"/>
    <w:basedOn w:val="Normal"/>
    <w:link w:val="FooterChar"/>
    <w:uiPriority w:val="99"/>
    <w:unhideWhenUsed/>
    <w:rsid w:val="001422D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422D5"/>
  </w:style>
  <w:style w:type="paragraph" w:customStyle="1" w:styleId="OmniPage1">
    <w:name w:val="OmniPage #1"/>
    <w:basedOn w:val="Normal"/>
    <w:rsid w:val="001422D5"/>
    <w:pPr>
      <w:tabs>
        <w:tab w:val="left" w:pos="100"/>
        <w:tab w:val="right" w:pos="10057"/>
      </w:tabs>
      <w:ind w:left="100" w:right="100"/>
    </w:pPr>
    <w:rPr>
      <w:rFonts w:ascii="Courier New" w:hAnsi="Courier New"/>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6595023171C4999974C0C6E861C92" ma:contentTypeVersion="10" ma:contentTypeDescription="Create a new document." ma:contentTypeScope="" ma:versionID="4eaa40863e035e9dcd330ff88726b4d2">
  <xsd:schema xmlns:xsd="http://www.w3.org/2001/XMLSchema" xmlns:xs="http://www.w3.org/2001/XMLSchema" xmlns:p="http://schemas.microsoft.com/office/2006/metadata/properties" xmlns:ns2="fdcfadee-1f89-431c-85c5-45253c230cfb" targetNamespace="http://schemas.microsoft.com/office/2006/metadata/properties" ma:root="true" ma:fieldsID="e48ded67ee64c8415c05be5b3aec1f54" ns2:_="">
    <xsd:import namespace="fdcfadee-1f89-431c-85c5-45253c230cf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fadee-1f89-431c-85c5-45253c230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BA6644-51AB-4A7E-8218-9E90C43983EC}"/>
</file>

<file path=customXml/itemProps2.xml><?xml version="1.0" encoding="utf-8"?>
<ds:datastoreItem xmlns:ds="http://schemas.openxmlformats.org/officeDocument/2006/customXml" ds:itemID="{FD785BFA-29CE-4398-85D9-F3F911A1AB40}"/>
</file>

<file path=customXml/itemProps3.xml><?xml version="1.0" encoding="utf-8"?>
<ds:datastoreItem xmlns:ds="http://schemas.openxmlformats.org/officeDocument/2006/customXml" ds:itemID="{0D43B474-2CFB-4765-89F9-74848EDBB3A7}"/>
</file>

<file path=docProps/app.xml><?xml version="1.0" encoding="utf-8"?>
<Properties xmlns="http://schemas.openxmlformats.org/officeDocument/2006/extended-properties" xmlns:vt="http://schemas.openxmlformats.org/officeDocument/2006/docPropsVTypes">
  <Template>Normal.dotm</Template>
  <TotalTime>1</TotalTime>
  <Pages>2</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Friberg, Matthew</dc:creator>
  <cp:keywords/>
  <dc:description/>
  <cp:lastModifiedBy>Friberg, Matthew</cp:lastModifiedBy>
  <cp:revision>1</cp:revision>
  <dcterms:created xsi:type="dcterms:W3CDTF">2021-11-05T15:36:00Z</dcterms:created>
  <dcterms:modified xsi:type="dcterms:W3CDTF">2021-11-05T15:37:00Z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#0078d7,9,Rockwell</vt:lpwstr>
  </property>
  <property fmtid="{D5CDD505-2E9C-101B-9397-08002B2CF9AE}" pid="4" name="ClassificationContentMarkingFooterText">
    <vt:lpwstr>Information Classification: General</vt:lpwstr>
  </property>
  <property fmtid="{D5CDD505-2E9C-101B-9397-08002B2CF9AE}" pid="5" name="MSIP_Label_2bbab825-a111-45e4-86a1-18cee0005896_Enabled">
    <vt:lpwstr>true</vt:lpwstr>
  </property>
  <property fmtid="{D5CDD505-2E9C-101B-9397-08002B2CF9AE}" pid="6" name="MSIP_Label_2bbab825-a111-45e4-86a1-18cee0005896_SetDate">
    <vt:lpwstr>2021-11-05T15:36:37Z</vt:lpwstr>
  </property>
  <property fmtid="{D5CDD505-2E9C-101B-9397-08002B2CF9AE}" pid="7" name="MSIP_Label_2bbab825-a111-45e4-86a1-18cee0005896_Method">
    <vt:lpwstr>Standard</vt:lpwstr>
  </property>
  <property fmtid="{D5CDD505-2E9C-101B-9397-08002B2CF9AE}" pid="8" name="MSIP_Label_2bbab825-a111-45e4-86a1-18cee0005896_Name">
    <vt:lpwstr>2bbab825-a111-45e4-86a1-18cee0005896</vt:lpwstr>
  </property>
  <property fmtid="{D5CDD505-2E9C-101B-9397-08002B2CF9AE}" pid="9" name="MSIP_Label_2bbab825-a111-45e4-86a1-18cee0005896_SiteId">
    <vt:lpwstr>2567d566-604c-408a-8a60-55d0dc9d9d6b</vt:lpwstr>
  </property>
  <property fmtid="{D5CDD505-2E9C-101B-9397-08002B2CF9AE}" pid="10" name="MSIP_Label_2bbab825-a111-45e4-86a1-18cee0005896_ActionId">
    <vt:lpwstr>a79a3926-a468-4004-8308-8328f6383cda</vt:lpwstr>
  </property>
  <property fmtid="{D5CDD505-2E9C-101B-9397-08002B2CF9AE}" pid="11" name="MSIP_Label_2bbab825-a111-45e4-86a1-18cee0005896_ContentBits">
    <vt:lpwstr>2</vt:lpwstr>
  </property>
  <property fmtid="{D5CDD505-2E9C-101B-9397-08002B2CF9AE}" pid="12" name="ContentTypeId">
    <vt:lpwstr>0x010100F9D6595023171C4999974C0C6E861C92</vt:lpwstr>
  </property>
</Properties>
</file>